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D" w:rsidRPr="0046054C" w:rsidRDefault="00B22CB1" w:rsidP="006C0073">
      <w:pPr>
        <w:pageBreakBefore/>
        <w:shd w:val="clear" w:color="auto" w:fill="FFFFFF"/>
        <w:jc w:val="center"/>
        <w:rPr>
          <w:sz w:val="28"/>
          <w:szCs w:val="28"/>
          <w:lang w:val="ru-RU"/>
        </w:rPr>
      </w:pPr>
      <w:bookmarkStart w:id="0" w:name="_GoBack"/>
      <w:r w:rsidRPr="0046054C">
        <w:rPr>
          <w:b/>
          <w:bCs/>
          <w:sz w:val="28"/>
          <w:szCs w:val="28"/>
          <w:lang w:val="ru-RU"/>
        </w:rPr>
        <w:t>ЗАКЛЮЧЕНИЕ</w:t>
      </w:r>
      <w:r>
        <w:rPr>
          <w:b/>
          <w:bCs/>
          <w:sz w:val="28"/>
          <w:szCs w:val="28"/>
          <w:lang w:val="ru-RU"/>
        </w:rPr>
        <w:t xml:space="preserve"> АТТЕСТАЦИОННОЙ КОМИССИИ</w:t>
      </w:r>
    </w:p>
    <w:bookmarkEnd w:id="0"/>
    <w:p w:rsidR="0084057D" w:rsidRPr="0046054C" w:rsidRDefault="00EB7F4B" w:rsidP="0084057D">
      <w:pPr>
        <w:shd w:val="clear" w:color="auto" w:fill="FFFFFF"/>
        <w:tabs>
          <w:tab w:val="left" w:leader="underscore" w:pos="7104"/>
          <w:tab w:val="left" w:pos="100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показателей профессиональной деятельности</w:t>
      </w:r>
    </w:p>
    <w:p w:rsidR="00033287" w:rsidRPr="0046054C" w:rsidRDefault="00033287" w:rsidP="00033287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46054C">
        <w:rPr>
          <w:lang w:val="ru-RU"/>
        </w:rPr>
        <w:t xml:space="preserve">с целью установления </w:t>
      </w:r>
      <w:r w:rsidR="008D524D" w:rsidRPr="008D524D">
        <w:rPr>
          <w:u w:val="single"/>
          <w:lang w:val="ru-RU"/>
        </w:rPr>
        <w:t>ВЫСШЕ</w:t>
      </w:r>
      <w:r w:rsidR="00097B4A" w:rsidRPr="00097B4A">
        <w:rPr>
          <w:u w:val="single"/>
          <w:lang w:val="ru-RU"/>
        </w:rPr>
        <w:t>Й</w:t>
      </w:r>
      <w:r w:rsidRPr="0046054C">
        <w:rPr>
          <w:b/>
          <w:lang w:val="ru-RU"/>
        </w:rPr>
        <w:t xml:space="preserve"> </w:t>
      </w:r>
      <w:r w:rsidRPr="0046054C">
        <w:rPr>
          <w:lang w:val="ru-RU"/>
        </w:rPr>
        <w:t>квалификационной категории</w:t>
      </w:r>
    </w:p>
    <w:p w:rsidR="00357EE1" w:rsidRPr="0046054C" w:rsidRDefault="00357EE1" w:rsidP="00033287">
      <w:pPr>
        <w:pStyle w:val="a3"/>
        <w:spacing w:after="37" w:line="322" w:lineRule="exact"/>
        <w:ind w:left="894" w:right="843"/>
        <w:jc w:val="center"/>
        <w:rPr>
          <w:lang w:val="ru-RU"/>
        </w:rPr>
      </w:pPr>
    </w:p>
    <w:tbl>
      <w:tblPr>
        <w:tblW w:w="5232" w:type="pct"/>
        <w:tblInd w:w="-1" w:type="dxa"/>
        <w:tblLayout w:type="fixed"/>
        <w:tblLook w:val="01E0" w:firstRow="1" w:lastRow="1" w:firstColumn="1" w:lastColumn="1" w:noHBand="0" w:noVBand="0"/>
      </w:tblPr>
      <w:tblGrid>
        <w:gridCol w:w="254"/>
        <w:gridCol w:w="2242"/>
        <w:gridCol w:w="9"/>
        <w:gridCol w:w="22"/>
        <w:gridCol w:w="532"/>
        <w:gridCol w:w="203"/>
        <w:gridCol w:w="203"/>
        <w:gridCol w:w="855"/>
        <w:gridCol w:w="297"/>
        <w:gridCol w:w="563"/>
        <w:gridCol w:w="192"/>
        <w:gridCol w:w="100"/>
        <w:gridCol w:w="340"/>
        <w:gridCol w:w="290"/>
        <w:gridCol w:w="185"/>
        <w:gridCol w:w="641"/>
        <w:gridCol w:w="242"/>
        <w:gridCol w:w="445"/>
        <w:gridCol w:w="251"/>
        <w:gridCol w:w="896"/>
        <w:gridCol w:w="903"/>
        <w:gridCol w:w="242"/>
        <w:gridCol w:w="325"/>
        <w:gridCol w:w="35"/>
        <w:gridCol w:w="157"/>
        <w:gridCol w:w="482"/>
      </w:tblGrid>
      <w:tr w:rsidR="00767B79" w:rsidRPr="0046054C" w:rsidTr="00423D3B">
        <w:trPr>
          <w:gridAfter w:val="2"/>
          <w:wAfter w:w="294" w:type="pct"/>
        </w:trPr>
        <w:tc>
          <w:tcPr>
            <w:tcW w:w="1158" w:type="pct"/>
            <w:gridSpan w:val="4"/>
            <w:shd w:val="clear" w:color="auto" w:fill="auto"/>
          </w:tcPr>
          <w:p w:rsidR="00357EE1" w:rsidRPr="0046054C" w:rsidRDefault="00C6315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 xml:space="preserve">1. ФИО </w:t>
            </w:r>
          </w:p>
        </w:tc>
        <w:tc>
          <w:tcPr>
            <w:tcW w:w="3549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57EE1" w:rsidRPr="00FA251F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E1" w:rsidRPr="0046054C" w:rsidTr="00934628">
        <w:trPr>
          <w:gridAfter w:val="1"/>
          <w:wAfter w:w="221" w:type="pct"/>
        </w:trPr>
        <w:tc>
          <w:tcPr>
            <w:tcW w:w="1144" w:type="pct"/>
            <w:gridSpan w:val="2"/>
            <w:shd w:val="clear" w:color="auto" w:fill="auto"/>
          </w:tcPr>
          <w:p w:rsidR="00357EE1" w:rsidRPr="0046054C" w:rsidRDefault="006C0073" w:rsidP="00A82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 w:rsidR="00F36A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7EE1" w:rsidRPr="0046054C">
              <w:rPr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3635" w:type="pct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FA251F" w:rsidRPr="0046054C" w:rsidRDefault="00FA251F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E1" w:rsidRPr="00E244C1" w:rsidTr="00423D3B">
        <w:tc>
          <w:tcPr>
            <w:tcW w:w="1148" w:type="pct"/>
            <w:gridSpan w:val="3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 xml:space="preserve">3. </w:t>
            </w:r>
            <w:proofErr w:type="spellStart"/>
            <w:r w:rsidRPr="0046054C">
              <w:rPr>
                <w:sz w:val="28"/>
                <w:szCs w:val="28"/>
              </w:rPr>
              <w:t>Место</w:t>
            </w:r>
            <w:proofErr w:type="spellEnd"/>
            <w:r w:rsidRPr="0046054C">
              <w:rPr>
                <w:sz w:val="28"/>
                <w:szCs w:val="28"/>
              </w:rPr>
              <w:t xml:space="preserve"> </w:t>
            </w:r>
            <w:proofErr w:type="spellStart"/>
            <w:r w:rsidRPr="0046054C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852" w:type="pct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357EE1" w:rsidRPr="00996EBF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EE1" w:rsidRPr="00E244C1" w:rsidTr="00934628">
        <w:trPr>
          <w:gridAfter w:val="2"/>
          <w:wAfter w:w="294" w:type="pct"/>
        </w:trPr>
        <w:tc>
          <w:tcPr>
            <w:tcW w:w="470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996EBF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EE1" w:rsidRPr="00B22CB1" w:rsidTr="00934628">
        <w:trPr>
          <w:gridAfter w:val="2"/>
          <w:wAfter w:w="294" w:type="pct"/>
        </w:trPr>
        <w:tc>
          <w:tcPr>
            <w:tcW w:w="4706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>(полное наименование организации по Уставу)</w:t>
            </w:r>
          </w:p>
        </w:tc>
      </w:tr>
      <w:tr w:rsidR="00357EE1" w:rsidRPr="0046054C" w:rsidTr="00934628">
        <w:trPr>
          <w:gridAfter w:val="2"/>
          <w:wAfter w:w="294" w:type="pct"/>
        </w:trPr>
        <w:tc>
          <w:tcPr>
            <w:tcW w:w="4706" w:type="pct"/>
            <w:gridSpan w:val="24"/>
            <w:shd w:val="clear" w:color="auto" w:fill="auto"/>
          </w:tcPr>
          <w:p w:rsidR="00357EE1" w:rsidRPr="0046054C" w:rsidRDefault="00357EE1" w:rsidP="0009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4. Наименование должности </w:t>
            </w:r>
          </w:p>
        </w:tc>
      </w:tr>
      <w:tr w:rsidR="00357EE1" w:rsidRPr="00E244C1" w:rsidTr="00934628">
        <w:trPr>
          <w:gridAfter w:val="2"/>
          <w:wAfter w:w="294" w:type="pct"/>
        </w:trPr>
        <w:tc>
          <w:tcPr>
            <w:tcW w:w="470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EE1" w:rsidRPr="00B22CB1" w:rsidTr="00934628">
        <w:trPr>
          <w:gridAfter w:val="2"/>
          <w:wAfter w:w="294" w:type="pct"/>
        </w:trPr>
        <w:tc>
          <w:tcPr>
            <w:tcW w:w="4706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:rsidR="00357EE1" w:rsidRPr="0046054C" w:rsidRDefault="00357EE1" w:rsidP="0009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5. </w:t>
            </w:r>
            <w:r w:rsidRPr="0046054C">
              <w:rPr>
                <w:spacing w:val="-4"/>
                <w:sz w:val="28"/>
                <w:szCs w:val="28"/>
                <w:lang w:val="ru-RU"/>
              </w:rPr>
              <w:t>Уровень образования и (или) квалификации по специальности или направлению подготовки</w:t>
            </w:r>
          </w:p>
        </w:tc>
      </w:tr>
      <w:tr w:rsidR="00357EE1" w:rsidRPr="00B22CB1" w:rsidTr="00934628">
        <w:trPr>
          <w:gridAfter w:val="2"/>
          <w:wAfter w:w="294" w:type="pct"/>
        </w:trPr>
        <w:tc>
          <w:tcPr>
            <w:tcW w:w="470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EE1" w:rsidRPr="00B22CB1" w:rsidTr="00934628">
        <w:trPr>
          <w:gridAfter w:val="2"/>
          <w:wAfter w:w="294" w:type="pct"/>
        </w:trPr>
        <w:tc>
          <w:tcPr>
            <w:tcW w:w="4706" w:type="pct"/>
            <w:gridSpan w:val="24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BFB" w:rsidRPr="00B22CB1" w:rsidTr="00423D3B">
        <w:trPr>
          <w:gridAfter w:val="2"/>
          <w:wAfter w:w="294" w:type="pct"/>
        </w:trPr>
        <w:tc>
          <w:tcPr>
            <w:tcW w:w="2797" w:type="pct"/>
            <w:gridSpan w:val="14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>6. Дата предыдущей аттестации по должности</w:t>
            </w:r>
          </w:p>
        </w:tc>
        <w:tc>
          <w:tcPr>
            <w:tcW w:w="19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A251F" w:rsidRPr="0046054C" w:rsidRDefault="00FA251F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1673" w:rsidRPr="0046054C" w:rsidTr="00423D3B">
        <w:trPr>
          <w:gridAfter w:val="2"/>
          <w:wAfter w:w="294" w:type="pct"/>
        </w:trPr>
        <w:tc>
          <w:tcPr>
            <w:tcW w:w="1402" w:type="pct"/>
            <w:gridSpan w:val="5"/>
            <w:shd w:val="clear" w:color="auto" w:fill="auto"/>
          </w:tcPr>
          <w:p w:rsidR="00441673" w:rsidRPr="0046054C" w:rsidRDefault="00441673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46054C">
              <w:rPr>
                <w:sz w:val="28"/>
                <w:szCs w:val="28"/>
              </w:rPr>
              <w:t>становлена</w:t>
            </w:r>
            <w:proofErr w:type="spellEnd"/>
            <w:proofErr w:type="gramEnd"/>
          </w:p>
        </w:tc>
        <w:tc>
          <w:tcPr>
            <w:tcW w:w="3305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41673" w:rsidRPr="0046054C" w:rsidRDefault="00441673" w:rsidP="00441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7B79" w:rsidRPr="0046054C" w:rsidTr="00423D3B">
        <w:trPr>
          <w:gridAfter w:val="2"/>
          <w:wAfter w:w="294" w:type="pct"/>
        </w:trPr>
        <w:tc>
          <w:tcPr>
            <w:tcW w:w="2664" w:type="pct"/>
            <w:gridSpan w:val="13"/>
            <w:shd w:val="clear" w:color="auto" w:fill="auto"/>
          </w:tcPr>
          <w:p w:rsidR="00357EE1" w:rsidRPr="0046054C" w:rsidRDefault="0046054C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Заявленная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квалификационная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7EE1" w:rsidRPr="0046054C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042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FE3" w:rsidRPr="00061FE3" w:rsidRDefault="004C60A6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</w:tr>
      <w:tr w:rsidR="00357EE1" w:rsidRPr="00B22CB1" w:rsidTr="00934628">
        <w:trPr>
          <w:gridAfter w:val="2"/>
          <w:wAfter w:w="294" w:type="pct"/>
        </w:trPr>
        <w:tc>
          <w:tcPr>
            <w:tcW w:w="4706" w:type="pct"/>
            <w:gridSpan w:val="24"/>
            <w:shd w:val="clear" w:color="auto" w:fill="auto"/>
          </w:tcPr>
          <w:p w:rsidR="00357EE1" w:rsidRPr="0046054C" w:rsidRDefault="00357EE1" w:rsidP="00E24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8.Сведения о </w:t>
            </w:r>
            <w:r w:rsidR="00097B4A">
              <w:rPr>
                <w:sz w:val="28"/>
                <w:szCs w:val="28"/>
                <w:lang w:val="ru-RU"/>
              </w:rPr>
              <w:t xml:space="preserve">прохождении курсов повышения </w:t>
            </w:r>
            <w:r w:rsidR="0046054C">
              <w:rPr>
                <w:sz w:val="28"/>
                <w:szCs w:val="28"/>
                <w:lang w:val="ru-RU"/>
              </w:rPr>
              <w:t xml:space="preserve">квалификации, </w:t>
            </w:r>
            <w:r w:rsidRPr="0046054C">
              <w:rPr>
                <w:sz w:val="28"/>
                <w:szCs w:val="28"/>
                <w:lang w:val="ru-RU"/>
              </w:rPr>
              <w:t>получении дополнительного профессионального образования по профилю педагогической деятельности</w:t>
            </w:r>
            <w:r w:rsidR="00FA251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57BFB" w:rsidRPr="00E244C1" w:rsidTr="00423D3B">
        <w:trPr>
          <w:gridAfter w:val="2"/>
          <w:wAfter w:w="294" w:type="pct"/>
        </w:trPr>
        <w:tc>
          <w:tcPr>
            <w:tcW w:w="246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EB7F4B" w:rsidRPr="00EB7F4B" w:rsidRDefault="00357EE1" w:rsidP="00C24BD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24BDF">
              <w:rPr>
                <w:sz w:val="28"/>
                <w:szCs w:val="28"/>
                <w:lang w:val="ru-RU"/>
              </w:rPr>
              <w:t xml:space="preserve">9. </w:t>
            </w:r>
            <w:r w:rsidR="00EB7F4B">
              <w:rPr>
                <w:sz w:val="28"/>
                <w:szCs w:val="28"/>
                <w:lang w:val="ru-RU"/>
              </w:rPr>
              <w:t xml:space="preserve">Наличие </w:t>
            </w:r>
            <w:r w:rsidR="00C24BDF" w:rsidRPr="00C24BDF">
              <w:rPr>
                <w:sz w:val="28"/>
                <w:szCs w:val="28"/>
                <w:lang w:val="ru-RU"/>
              </w:rPr>
              <w:t>наград, званий,</w:t>
            </w:r>
            <w:r w:rsidR="00C24BDF">
              <w:rPr>
                <w:sz w:val="28"/>
                <w:szCs w:val="28"/>
                <w:lang w:val="ru-RU"/>
              </w:rPr>
              <w:t xml:space="preserve"> </w:t>
            </w:r>
            <w:r w:rsidR="00C24BDF" w:rsidRPr="00C24BDF">
              <w:rPr>
                <w:sz w:val="28"/>
                <w:szCs w:val="28"/>
                <w:lang w:val="ru-RU"/>
              </w:rPr>
              <w:t>знаков отличия, сведений о награждениях за участ</w:t>
            </w:r>
            <w:r w:rsidR="00C24BDF">
              <w:rPr>
                <w:sz w:val="28"/>
                <w:szCs w:val="28"/>
                <w:lang w:val="ru-RU"/>
              </w:rPr>
              <w:t>ие в профессиональных конкурсах</w:t>
            </w:r>
          </w:p>
          <w:p w:rsidR="00357EE1" w:rsidRPr="00C24BDF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244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51F" w:rsidRPr="00996EBF" w:rsidRDefault="00423D3B" w:rsidP="00E244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Соответствует</w:t>
            </w:r>
            <w:proofErr w:type="gramEnd"/>
            <w:r>
              <w:rPr>
                <w:sz w:val="28"/>
                <w:szCs w:val="28"/>
                <w:lang w:val="ru-RU"/>
              </w:rPr>
              <w:t>/ не соответствует</w:t>
            </w:r>
          </w:p>
        </w:tc>
      </w:tr>
      <w:tr w:rsidR="00C24BDF" w:rsidRPr="00E244C1" w:rsidTr="00423D3B">
        <w:trPr>
          <w:gridAfter w:val="2"/>
          <w:wAfter w:w="294" w:type="pct"/>
        </w:trPr>
        <w:tc>
          <w:tcPr>
            <w:tcW w:w="246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C24BDF" w:rsidRPr="006B5752" w:rsidRDefault="00C24BDF" w:rsidP="00C24BD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 </w:t>
            </w:r>
            <w:proofErr w:type="spellStart"/>
            <w:r w:rsidRPr="00C24BDF">
              <w:rPr>
                <w:sz w:val="28"/>
                <w:szCs w:val="28"/>
              </w:rPr>
              <w:t>Источники</w:t>
            </w:r>
            <w:proofErr w:type="spellEnd"/>
            <w:r w:rsidRPr="00C24BDF">
              <w:rPr>
                <w:sz w:val="28"/>
                <w:szCs w:val="28"/>
              </w:rPr>
              <w:t xml:space="preserve"> </w:t>
            </w:r>
            <w:proofErr w:type="spellStart"/>
            <w:r w:rsidRPr="00C24BDF">
              <w:rPr>
                <w:sz w:val="28"/>
                <w:szCs w:val="28"/>
              </w:rPr>
              <w:t>экспертизы</w:t>
            </w:r>
            <w:proofErr w:type="spellEnd"/>
            <w:r w:rsidRPr="00C24B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4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BDF" w:rsidRPr="00996EBF" w:rsidRDefault="00C24BDF" w:rsidP="00E244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Заявление о проведении аттестации</w:t>
            </w:r>
          </w:p>
        </w:tc>
      </w:tr>
      <w:tr w:rsidR="00BE790E" w:rsidRPr="0046054C" w:rsidTr="00423D3B">
        <w:trPr>
          <w:gridAfter w:val="2"/>
          <w:wAfter w:w="294" w:type="pct"/>
          <w:trHeight w:val="403"/>
        </w:trPr>
        <w:tc>
          <w:tcPr>
            <w:tcW w:w="1980" w:type="pct"/>
            <w:gridSpan w:val="8"/>
            <w:shd w:val="clear" w:color="auto" w:fill="auto"/>
          </w:tcPr>
          <w:p w:rsidR="00357EE1" w:rsidRPr="006C0073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>1</w:t>
            </w:r>
            <w:r w:rsidR="00C24BDF">
              <w:rPr>
                <w:sz w:val="28"/>
                <w:szCs w:val="28"/>
                <w:lang w:val="ru-RU"/>
              </w:rPr>
              <w:t>1</w:t>
            </w:r>
            <w:r w:rsidR="00BE790E" w:rsidRPr="0046054C">
              <w:rPr>
                <w:sz w:val="28"/>
                <w:szCs w:val="28"/>
              </w:rPr>
              <w:t xml:space="preserve">. </w:t>
            </w:r>
            <w:proofErr w:type="spellStart"/>
            <w:r w:rsidR="00BE790E" w:rsidRPr="0046054C">
              <w:rPr>
                <w:sz w:val="28"/>
                <w:szCs w:val="28"/>
              </w:rPr>
              <w:t>Сроки</w:t>
            </w:r>
            <w:proofErr w:type="spellEnd"/>
            <w:r w:rsidR="00BE790E" w:rsidRPr="0046054C">
              <w:rPr>
                <w:sz w:val="28"/>
                <w:szCs w:val="28"/>
              </w:rPr>
              <w:t xml:space="preserve"> </w:t>
            </w:r>
            <w:proofErr w:type="spellStart"/>
            <w:r w:rsidR="00BE790E" w:rsidRPr="0046054C">
              <w:rPr>
                <w:sz w:val="28"/>
                <w:szCs w:val="28"/>
              </w:rPr>
              <w:t>проведения</w:t>
            </w:r>
            <w:proofErr w:type="spellEnd"/>
            <w:r w:rsidR="00BE790E" w:rsidRPr="0046054C">
              <w:rPr>
                <w:sz w:val="28"/>
                <w:szCs w:val="28"/>
              </w:rPr>
              <w:t xml:space="preserve"> </w:t>
            </w:r>
            <w:proofErr w:type="spellStart"/>
            <w:r w:rsidR="00BE790E" w:rsidRPr="0046054C">
              <w:rPr>
                <w:sz w:val="28"/>
                <w:szCs w:val="28"/>
              </w:rPr>
              <w:t>экспертизы</w:t>
            </w:r>
            <w:proofErr w:type="spellEnd"/>
            <w:r w:rsidR="00BE790E" w:rsidRPr="0046054C">
              <w:rPr>
                <w:sz w:val="28"/>
                <w:szCs w:val="28"/>
              </w:rPr>
              <w:t>:</w:t>
            </w:r>
          </w:p>
        </w:tc>
        <w:tc>
          <w:tcPr>
            <w:tcW w:w="136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11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«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»</w:t>
            </w:r>
          </w:p>
        </w:tc>
        <w:tc>
          <w:tcPr>
            <w:tcW w:w="3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6054C">
              <w:rPr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«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»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357EE1" w:rsidRPr="00FB54C5" w:rsidRDefault="00357EE1" w:rsidP="00FB54C5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>20</w:t>
            </w:r>
            <w:r w:rsidR="00FB54C5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11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ind w:right="-573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г.</w:t>
            </w:r>
          </w:p>
        </w:tc>
      </w:tr>
      <w:tr w:rsidR="00767B79" w:rsidRPr="00B22CB1" w:rsidTr="00423D3B">
        <w:trPr>
          <w:gridAfter w:val="2"/>
          <w:wAfter w:w="294" w:type="pct"/>
        </w:trPr>
        <w:tc>
          <w:tcPr>
            <w:tcW w:w="2374" w:type="pct"/>
            <w:gridSpan w:val="10"/>
            <w:shd w:val="clear" w:color="auto" w:fill="auto"/>
          </w:tcPr>
          <w:p w:rsidR="00C24BDF" w:rsidRPr="00C24BDF" w:rsidRDefault="00357EE1" w:rsidP="004C60A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24BDF">
              <w:rPr>
                <w:sz w:val="28"/>
                <w:szCs w:val="28"/>
                <w:lang w:val="ru-RU"/>
              </w:rPr>
              <w:t>11. Результаты</w:t>
            </w:r>
            <w:r w:rsidR="001B4B0B">
              <w:rPr>
                <w:sz w:val="28"/>
                <w:szCs w:val="28"/>
                <w:lang w:val="ru-RU"/>
              </w:rPr>
              <w:t xml:space="preserve"> изучения показателей</w:t>
            </w:r>
            <w:r w:rsidRPr="00C24BDF">
              <w:rPr>
                <w:sz w:val="28"/>
                <w:szCs w:val="28"/>
                <w:lang w:val="ru-RU"/>
              </w:rPr>
              <w:t>:</w:t>
            </w:r>
            <w:r w:rsidR="00C24BDF"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 w:rsidR="004C60A6">
              <w:rPr>
                <w:sz w:val="28"/>
                <w:szCs w:val="28"/>
                <w:lang w:val="ru-RU"/>
              </w:rPr>
              <w:t>с</w:t>
            </w:r>
            <w:r w:rsidR="00423D3B" w:rsidRPr="00423D3B">
              <w:rPr>
                <w:sz w:val="28"/>
                <w:szCs w:val="28"/>
                <w:lang w:val="ru-RU"/>
              </w:rPr>
              <w:t>оответствует</w:t>
            </w:r>
            <w:proofErr w:type="gramEnd"/>
            <w:r w:rsidR="00423D3B" w:rsidRPr="00423D3B">
              <w:rPr>
                <w:sz w:val="28"/>
                <w:szCs w:val="28"/>
                <w:lang w:val="ru-RU"/>
              </w:rPr>
              <w:t>/ не соответствует</w:t>
            </w:r>
          </w:p>
        </w:tc>
        <w:tc>
          <w:tcPr>
            <w:tcW w:w="2332" w:type="pct"/>
            <w:gridSpan w:val="14"/>
            <w:shd w:val="clear" w:color="auto" w:fill="auto"/>
          </w:tcPr>
          <w:p w:rsidR="00357EE1" w:rsidRPr="00097B4A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033287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205"/>
        </w:trPr>
        <w:tc>
          <w:tcPr>
            <w:tcW w:w="457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3287" w:rsidRPr="0046054C" w:rsidRDefault="00033287" w:rsidP="002B60E1">
            <w:pPr>
              <w:pStyle w:val="TableParagraph"/>
              <w:spacing w:line="245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2C19B4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val="690"/>
        </w:trPr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2C19B4" w:rsidRDefault="00061FE3" w:rsidP="008D524D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а) 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>достижени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положительной динамики результатов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освоения 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ООП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итогам мониторингов, проводимых организацией</w:t>
            </w:r>
          </w:p>
        </w:tc>
        <w:tc>
          <w:tcPr>
            <w:tcW w:w="319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C19B4" w:rsidRPr="00996EBF" w:rsidRDefault="002C19B4" w:rsidP="00934628">
            <w:pPr>
              <w:pStyle w:val="TableParagraph"/>
              <w:tabs>
                <w:tab w:val="left" w:pos="4409"/>
              </w:tabs>
              <w:ind w:left="1387" w:hanging="1387"/>
              <w:rPr>
                <w:sz w:val="28"/>
                <w:szCs w:val="28"/>
                <w:lang w:val="ru-RU"/>
              </w:rPr>
            </w:pPr>
          </w:p>
        </w:tc>
      </w:tr>
      <w:tr w:rsidR="002C19B4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1404"/>
        </w:trPr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996EBF" w:rsidP="00097B4A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061FE3">
              <w:rPr>
                <w:rFonts w:eastAsia="Times New Roman"/>
                <w:sz w:val="24"/>
                <w:szCs w:val="24"/>
                <w:lang w:val="ru-RU" w:eastAsia="ru-RU"/>
              </w:rPr>
              <w:t xml:space="preserve">б) 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>достижени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положительной динамики результатов 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 xml:space="preserve">освоения ООП по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итогам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внешней оценки</w:t>
            </w:r>
          </w:p>
        </w:tc>
        <w:tc>
          <w:tcPr>
            <w:tcW w:w="319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2C19B4" w:rsidP="002C19B4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C19B4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1421"/>
        </w:trPr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8D524D" w:rsidRDefault="00061FE3" w:rsidP="00097B4A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в)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выявле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ние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развития у обучающихся способностей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>а также их участия в олимпиадах, конкурсах, фестивалях, соревнованиях</w:t>
            </w:r>
          </w:p>
        </w:tc>
        <w:tc>
          <w:tcPr>
            <w:tcW w:w="319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96EBF" w:rsidRPr="0046054C" w:rsidRDefault="00996EBF" w:rsidP="00E244C1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C19B4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2545"/>
        </w:trPr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8D524D" w:rsidRDefault="00061FE3" w:rsidP="008D524D">
            <w:pPr>
              <w:pStyle w:val="TableParagraph"/>
              <w:tabs>
                <w:tab w:val="left" w:pos="4409"/>
              </w:tabs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г)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личн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ый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вклад в повышение качества образования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продуктивного использования новых 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>ОТ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>, транслирования опыта практических результатов</w:t>
            </w:r>
            <w:r w:rsid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ПД</w:t>
            </w:r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, в том числе </w:t>
            </w:r>
            <w:proofErr w:type="gramStart"/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>экспериментальной</w:t>
            </w:r>
            <w:proofErr w:type="gramEnd"/>
            <w:r w:rsidR="008D524D"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 и инновационной</w:t>
            </w:r>
          </w:p>
        </w:tc>
        <w:tc>
          <w:tcPr>
            <w:tcW w:w="319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EBF" w:rsidRPr="0046054C" w:rsidRDefault="00996EBF" w:rsidP="00E244C1">
            <w:pPr>
              <w:pStyle w:val="TableParagraph"/>
              <w:tabs>
                <w:tab w:val="left" w:pos="4409"/>
              </w:tabs>
              <w:rPr>
                <w:sz w:val="28"/>
                <w:szCs w:val="28"/>
                <w:lang w:val="ru-RU"/>
              </w:rPr>
            </w:pPr>
          </w:p>
        </w:tc>
      </w:tr>
      <w:tr w:rsidR="008D524D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1434"/>
        </w:trPr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524D" w:rsidRDefault="008D524D" w:rsidP="008D524D">
            <w:pPr>
              <w:spacing w:before="100" w:beforeAutospacing="1" w:after="100" w:afterAutospacing="1"/>
              <w:ind w:left="113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д) </w:t>
            </w:r>
            <w:r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активного участия в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МО </w:t>
            </w:r>
            <w:proofErr w:type="gram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ПР</w:t>
            </w:r>
            <w:proofErr w:type="gram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ОО, в разработке ПМС</w:t>
            </w:r>
            <w:r w:rsidRPr="008D524D">
              <w:rPr>
                <w:rFonts w:eastAsia="Times New Roman"/>
                <w:sz w:val="24"/>
                <w:szCs w:val="24"/>
                <w:lang w:val="ru-RU" w:eastAsia="ru-RU"/>
              </w:rPr>
              <w:t xml:space="preserve"> образовательного процесса, профессиональных конкурсах</w:t>
            </w:r>
          </w:p>
        </w:tc>
        <w:tc>
          <w:tcPr>
            <w:tcW w:w="319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EBF" w:rsidRDefault="00996EBF" w:rsidP="00996EBF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33287" w:rsidRPr="00B22CB1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995"/>
        </w:trPr>
        <w:tc>
          <w:tcPr>
            <w:tcW w:w="457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3287" w:rsidRDefault="00C63151" w:rsidP="001B4B0B">
            <w:pPr>
              <w:pStyle w:val="TableParagraph"/>
              <w:tabs>
                <w:tab w:val="left" w:pos="9573"/>
              </w:tabs>
              <w:spacing w:line="263" w:lineRule="exact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u w:val="single"/>
                <w:lang w:val="ru-RU"/>
              </w:rPr>
              <w:t>А</w:t>
            </w:r>
            <w:r w:rsidR="00033287" w:rsidRPr="0046054C">
              <w:rPr>
                <w:sz w:val="28"/>
                <w:szCs w:val="28"/>
                <w:u w:val="single"/>
                <w:lang w:val="ru-RU"/>
              </w:rPr>
              <w:t>ттестационн</w:t>
            </w:r>
            <w:r w:rsidR="001B4B0B">
              <w:rPr>
                <w:sz w:val="28"/>
                <w:szCs w:val="28"/>
                <w:u w:val="single"/>
                <w:lang w:val="ru-RU"/>
              </w:rPr>
              <w:t xml:space="preserve">ая </w:t>
            </w:r>
            <w:r w:rsidR="00033287" w:rsidRPr="0046054C">
              <w:rPr>
                <w:sz w:val="28"/>
                <w:szCs w:val="28"/>
                <w:u w:val="single"/>
                <w:lang w:val="ru-RU"/>
              </w:rPr>
              <w:t>комисси</w:t>
            </w:r>
            <w:r w:rsidR="001B4B0B">
              <w:rPr>
                <w:sz w:val="28"/>
                <w:szCs w:val="28"/>
                <w:u w:val="single"/>
                <w:lang w:val="ru-RU"/>
              </w:rPr>
              <w:t>я</w:t>
            </w:r>
            <w:r w:rsidRPr="0046054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46054C">
              <w:rPr>
                <w:sz w:val="28"/>
                <w:szCs w:val="28"/>
                <w:u w:val="single"/>
                <w:lang w:val="ru-RU"/>
              </w:rPr>
              <w:t>МОиН</w:t>
            </w:r>
            <w:proofErr w:type="spellEnd"/>
            <w:r w:rsidRPr="0046054C">
              <w:rPr>
                <w:sz w:val="28"/>
                <w:szCs w:val="28"/>
                <w:u w:val="single"/>
                <w:lang w:val="ru-RU"/>
              </w:rPr>
              <w:t xml:space="preserve"> РБ</w:t>
            </w:r>
            <w:r w:rsidR="001B4B0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423D3B">
              <w:rPr>
                <w:sz w:val="28"/>
                <w:szCs w:val="28"/>
                <w:u w:val="single"/>
                <w:lang w:val="ru-RU"/>
              </w:rPr>
              <w:t xml:space="preserve">                 </w:t>
            </w:r>
            <w:r w:rsidR="001B4B0B" w:rsidRPr="006630AD">
              <w:rPr>
                <w:sz w:val="28"/>
                <w:szCs w:val="28"/>
                <w:lang w:val="ru-RU"/>
              </w:rPr>
              <w:t>устан</w:t>
            </w:r>
            <w:r w:rsidR="001B4B0B">
              <w:rPr>
                <w:sz w:val="28"/>
                <w:szCs w:val="28"/>
                <w:lang w:val="ru-RU"/>
              </w:rPr>
              <w:t>авливает</w:t>
            </w:r>
            <w:r w:rsidR="001B4B0B" w:rsidRPr="006630AD">
              <w:rPr>
                <w:sz w:val="28"/>
                <w:szCs w:val="28"/>
                <w:lang w:val="ru-RU"/>
              </w:rPr>
              <w:t xml:space="preserve"> ВЫСШУЮ квалификационную категорию</w:t>
            </w:r>
            <w:r w:rsidR="001B4B0B" w:rsidRPr="00996EBF">
              <w:rPr>
                <w:sz w:val="28"/>
                <w:szCs w:val="28"/>
                <w:lang w:val="ru-RU"/>
              </w:rPr>
              <w:t xml:space="preserve"> </w:t>
            </w:r>
            <w:r w:rsidR="001B4B0B">
              <w:rPr>
                <w:sz w:val="28"/>
                <w:szCs w:val="28"/>
                <w:lang w:val="ru-RU"/>
              </w:rPr>
              <w:t xml:space="preserve">по должности </w:t>
            </w:r>
            <w:r w:rsidR="001B4B0B" w:rsidRPr="00996EBF">
              <w:rPr>
                <w:sz w:val="28"/>
                <w:szCs w:val="28"/>
                <w:lang w:val="ru-RU"/>
              </w:rPr>
              <w:t>«</w:t>
            </w:r>
            <w:r w:rsidR="00C24BDF">
              <w:rPr>
                <w:sz w:val="28"/>
                <w:szCs w:val="28"/>
                <w:lang w:val="ru-RU"/>
              </w:rPr>
              <w:t xml:space="preserve">          </w:t>
            </w:r>
            <w:r w:rsidR="001B4B0B" w:rsidRPr="00996EBF">
              <w:rPr>
                <w:sz w:val="28"/>
                <w:szCs w:val="28"/>
                <w:lang w:val="ru-RU"/>
              </w:rPr>
              <w:t>»</w:t>
            </w:r>
          </w:p>
          <w:p w:rsidR="001B4B0B" w:rsidRPr="00282EFC" w:rsidRDefault="001B4B0B" w:rsidP="001B4B0B">
            <w:pPr>
              <w:pStyle w:val="TableParagraph"/>
              <w:tabs>
                <w:tab w:val="left" w:pos="9573"/>
              </w:tabs>
              <w:spacing w:line="263" w:lineRule="exact"/>
              <w:rPr>
                <w:lang w:val="ru-RU"/>
              </w:rPr>
            </w:pPr>
          </w:p>
        </w:tc>
      </w:tr>
      <w:tr w:rsidR="00033287" w:rsidRPr="0046054C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val="20"/>
        </w:trPr>
        <w:tc>
          <w:tcPr>
            <w:tcW w:w="147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287" w:rsidRPr="00423D3B" w:rsidRDefault="004C60A6" w:rsidP="004C60A6">
            <w:pPr>
              <w:pStyle w:val="TableParagraph"/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Рекомендации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</w:t>
            </w:r>
            <w:r w:rsidR="00423D3B">
              <w:rPr>
                <w:sz w:val="28"/>
                <w:szCs w:val="28"/>
                <w:lang w:val="ru-RU"/>
              </w:rPr>
              <w:t>ттестационной комиссии</w:t>
            </w:r>
          </w:p>
        </w:tc>
        <w:tc>
          <w:tcPr>
            <w:tcW w:w="310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87" w:rsidRPr="0046054C" w:rsidRDefault="00033287" w:rsidP="00033287">
            <w:pPr>
              <w:pStyle w:val="TableParagraph"/>
              <w:tabs>
                <w:tab w:val="left" w:pos="6854"/>
              </w:tabs>
              <w:spacing w:line="269" w:lineRule="exact"/>
              <w:ind w:left="1441" w:right="-55"/>
              <w:rPr>
                <w:sz w:val="28"/>
                <w:szCs w:val="28"/>
              </w:rPr>
            </w:pPr>
          </w:p>
        </w:tc>
      </w:tr>
      <w:tr w:rsidR="00061FE3" w:rsidRPr="0046054C" w:rsidTr="0042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116" w:type="pct"/>
          <w:wAfter w:w="309" w:type="pct"/>
          <w:trHeight w:hRule="exact" w:val="286"/>
        </w:trPr>
        <w:tc>
          <w:tcPr>
            <w:tcW w:w="457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FE3" w:rsidRPr="0046054C" w:rsidRDefault="00061FE3" w:rsidP="00033287">
            <w:pPr>
              <w:rPr>
                <w:sz w:val="28"/>
                <w:szCs w:val="28"/>
              </w:rPr>
            </w:pPr>
          </w:p>
        </w:tc>
      </w:tr>
    </w:tbl>
    <w:p w:rsidR="00033287" w:rsidRPr="0046054C" w:rsidRDefault="00033287" w:rsidP="004C60A6">
      <w:pPr>
        <w:pStyle w:val="a3"/>
        <w:spacing w:before="3"/>
        <w:rPr>
          <w:lang w:val="ru-RU"/>
        </w:rPr>
      </w:pPr>
    </w:p>
    <w:sectPr w:rsidR="00033287" w:rsidRPr="0046054C" w:rsidSect="00EB1646">
      <w:headerReference w:type="first" r:id="rId8"/>
      <w:pgSz w:w="11907" w:h="16840" w:code="9"/>
      <w:pgMar w:top="567" w:right="567" w:bottom="567" w:left="567" w:header="454" w:footer="454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EE" w:rsidRDefault="007044EE" w:rsidP="00FA251F">
      <w:r>
        <w:separator/>
      </w:r>
    </w:p>
  </w:endnote>
  <w:endnote w:type="continuationSeparator" w:id="0">
    <w:p w:rsidR="007044EE" w:rsidRDefault="007044EE" w:rsidP="00F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EE" w:rsidRDefault="007044EE" w:rsidP="00FA251F">
      <w:r>
        <w:separator/>
      </w:r>
    </w:p>
  </w:footnote>
  <w:footnote w:type="continuationSeparator" w:id="0">
    <w:p w:rsidR="007044EE" w:rsidRDefault="007044EE" w:rsidP="00FA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C5" w:rsidRDefault="00FB54C5" w:rsidP="00FA25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2A3"/>
    <w:multiLevelType w:val="hybridMultilevel"/>
    <w:tmpl w:val="FFFFFFFF"/>
    <w:lvl w:ilvl="0" w:tplc="896A4016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2C9A80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CAE0754C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7DF81D3A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C2CA5170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B9F2F344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3B5EFF0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46B28F5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912A976E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7"/>
    <w:rsid w:val="00003ADB"/>
    <w:rsid w:val="00033287"/>
    <w:rsid w:val="00061FE3"/>
    <w:rsid w:val="0007514E"/>
    <w:rsid w:val="0008591D"/>
    <w:rsid w:val="00097B4A"/>
    <w:rsid w:val="000D1314"/>
    <w:rsid w:val="000F384D"/>
    <w:rsid w:val="00132623"/>
    <w:rsid w:val="001426A2"/>
    <w:rsid w:val="00160303"/>
    <w:rsid w:val="001B4B0B"/>
    <w:rsid w:val="0020130B"/>
    <w:rsid w:val="00245F5B"/>
    <w:rsid w:val="002536F4"/>
    <w:rsid w:val="00282EFC"/>
    <w:rsid w:val="002B32A7"/>
    <w:rsid w:val="002B60E1"/>
    <w:rsid w:val="002C19B4"/>
    <w:rsid w:val="00310927"/>
    <w:rsid w:val="003260EC"/>
    <w:rsid w:val="00357BFB"/>
    <w:rsid w:val="00357EE1"/>
    <w:rsid w:val="00365CD4"/>
    <w:rsid w:val="003756A4"/>
    <w:rsid w:val="00382591"/>
    <w:rsid w:val="00385C33"/>
    <w:rsid w:val="003A472D"/>
    <w:rsid w:val="003D25EE"/>
    <w:rsid w:val="00405043"/>
    <w:rsid w:val="00405A22"/>
    <w:rsid w:val="00405E55"/>
    <w:rsid w:val="004167E2"/>
    <w:rsid w:val="00423D3B"/>
    <w:rsid w:val="0043764D"/>
    <w:rsid w:val="00441673"/>
    <w:rsid w:val="0045408E"/>
    <w:rsid w:val="0046054C"/>
    <w:rsid w:val="00466B8F"/>
    <w:rsid w:val="004B78AE"/>
    <w:rsid w:val="004C60A6"/>
    <w:rsid w:val="004F5A53"/>
    <w:rsid w:val="005308C6"/>
    <w:rsid w:val="00531D01"/>
    <w:rsid w:val="005359FF"/>
    <w:rsid w:val="005437BC"/>
    <w:rsid w:val="005A147E"/>
    <w:rsid w:val="00603341"/>
    <w:rsid w:val="00627F9D"/>
    <w:rsid w:val="0065305D"/>
    <w:rsid w:val="006A0271"/>
    <w:rsid w:val="006A0DEB"/>
    <w:rsid w:val="006A4026"/>
    <w:rsid w:val="006B5752"/>
    <w:rsid w:val="006C0073"/>
    <w:rsid w:val="006E33D8"/>
    <w:rsid w:val="007044EE"/>
    <w:rsid w:val="00742956"/>
    <w:rsid w:val="00767B79"/>
    <w:rsid w:val="00774CA5"/>
    <w:rsid w:val="00793CAE"/>
    <w:rsid w:val="007958FD"/>
    <w:rsid w:val="007A6D36"/>
    <w:rsid w:val="007B29DF"/>
    <w:rsid w:val="007C4484"/>
    <w:rsid w:val="007F1B3D"/>
    <w:rsid w:val="007F3B89"/>
    <w:rsid w:val="007F41E0"/>
    <w:rsid w:val="00823605"/>
    <w:rsid w:val="0084057D"/>
    <w:rsid w:val="008D1262"/>
    <w:rsid w:val="008D524D"/>
    <w:rsid w:val="008D67D5"/>
    <w:rsid w:val="008E26DF"/>
    <w:rsid w:val="008E3EED"/>
    <w:rsid w:val="009018E0"/>
    <w:rsid w:val="0091381B"/>
    <w:rsid w:val="00920440"/>
    <w:rsid w:val="00934628"/>
    <w:rsid w:val="009709CD"/>
    <w:rsid w:val="00993FA3"/>
    <w:rsid w:val="00996EBF"/>
    <w:rsid w:val="009C0C16"/>
    <w:rsid w:val="00A03D9C"/>
    <w:rsid w:val="00A25511"/>
    <w:rsid w:val="00A47605"/>
    <w:rsid w:val="00A74FC4"/>
    <w:rsid w:val="00A82D79"/>
    <w:rsid w:val="00B22CB1"/>
    <w:rsid w:val="00B33588"/>
    <w:rsid w:val="00B36BFB"/>
    <w:rsid w:val="00B43909"/>
    <w:rsid w:val="00BC3E98"/>
    <w:rsid w:val="00BD4B82"/>
    <w:rsid w:val="00BE790E"/>
    <w:rsid w:val="00C069C7"/>
    <w:rsid w:val="00C1222B"/>
    <w:rsid w:val="00C24BDF"/>
    <w:rsid w:val="00C36218"/>
    <w:rsid w:val="00C36A4A"/>
    <w:rsid w:val="00C63151"/>
    <w:rsid w:val="00C64941"/>
    <w:rsid w:val="00C6773C"/>
    <w:rsid w:val="00C87027"/>
    <w:rsid w:val="00CB1120"/>
    <w:rsid w:val="00CD5245"/>
    <w:rsid w:val="00CD78D5"/>
    <w:rsid w:val="00D326A3"/>
    <w:rsid w:val="00D4548D"/>
    <w:rsid w:val="00DB3E3B"/>
    <w:rsid w:val="00DC17B4"/>
    <w:rsid w:val="00DF4540"/>
    <w:rsid w:val="00DF7D17"/>
    <w:rsid w:val="00E07C6E"/>
    <w:rsid w:val="00E244C1"/>
    <w:rsid w:val="00E825BF"/>
    <w:rsid w:val="00EB1646"/>
    <w:rsid w:val="00EB7F4B"/>
    <w:rsid w:val="00EF5650"/>
    <w:rsid w:val="00F36A3A"/>
    <w:rsid w:val="00F8602D"/>
    <w:rsid w:val="00F91E52"/>
    <w:rsid w:val="00FA251F"/>
    <w:rsid w:val="00FB54C5"/>
    <w:rsid w:val="00FB5B1B"/>
    <w:rsid w:val="00FD795F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87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1">
    <w:name w:val="heading 1"/>
    <w:basedOn w:val="a"/>
    <w:qFormat/>
    <w:rsid w:val="00033287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C19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3287"/>
    <w:rPr>
      <w:sz w:val="28"/>
      <w:szCs w:val="28"/>
    </w:rPr>
  </w:style>
  <w:style w:type="paragraph" w:customStyle="1" w:styleId="10">
    <w:name w:val="Абзац списка1"/>
    <w:basedOn w:val="a"/>
    <w:rsid w:val="00033287"/>
    <w:pPr>
      <w:ind w:left="102" w:right="109" w:firstLine="708"/>
      <w:jc w:val="both"/>
    </w:pPr>
  </w:style>
  <w:style w:type="paragraph" w:customStyle="1" w:styleId="TableParagraph">
    <w:name w:val="Table Paragraph"/>
    <w:basedOn w:val="a"/>
    <w:rsid w:val="00033287"/>
    <w:pPr>
      <w:ind w:left="103"/>
    </w:pPr>
  </w:style>
  <w:style w:type="table" w:styleId="a4">
    <w:name w:val="Table Grid"/>
    <w:basedOn w:val="a1"/>
    <w:rsid w:val="005437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2C19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rsid w:val="00FA2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251F"/>
    <w:rPr>
      <w:rFonts w:eastAsia="Calibri"/>
      <w:sz w:val="22"/>
      <w:szCs w:val="22"/>
      <w:lang w:val="en-US" w:eastAsia="en-US"/>
    </w:rPr>
  </w:style>
  <w:style w:type="paragraph" w:styleId="a7">
    <w:name w:val="footer"/>
    <w:basedOn w:val="a"/>
    <w:link w:val="a8"/>
    <w:rsid w:val="00FA2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251F"/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87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1">
    <w:name w:val="heading 1"/>
    <w:basedOn w:val="a"/>
    <w:qFormat/>
    <w:rsid w:val="00033287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C19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3287"/>
    <w:rPr>
      <w:sz w:val="28"/>
      <w:szCs w:val="28"/>
    </w:rPr>
  </w:style>
  <w:style w:type="paragraph" w:customStyle="1" w:styleId="10">
    <w:name w:val="Абзац списка1"/>
    <w:basedOn w:val="a"/>
    <w:rsid w:val="00033287"/>
    <w:pPr>
      <w:ind w:left="102" w:right="109" w:firstLine="708"/>
      <w:jc w:val="both"/>
    </w:pPr>
  </w:style>
  <w:style w:type="paragraph" w:customStyle="1" w:styleId="TableParagraph">
    <w:name w:val="Table Paragraph"/>
    <w:basedOn w:val="a"/>
    <w:rsid w:val="00033287"/>
    <w:pPr>
      <w:ind w:left="103"/>
    </w:pPr>
  </w:style>
  <w:style w:type="table" w:styleId="a4">
    <w:name w:val="Table Grid"/>
    <w:basedOn w:val="a1"/>
    <w:rsid w:val="005437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2C19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rsid w:val="00FA2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251F"/>
    <w:rPr>
      <w:rFonts w:eastAsia="Calibri"/>
      <w:sz w:val="22"/>
      <w:szCs w:val="22"/>
      <w:lang w:val="en-US" w:eastAsia="en-US"/>
    </w:rPr>
  </w:style>
  <w:style w:type="paragraph" w:styleId="a7">
    <w:name w:val="footer"/>
    <w:basedOn w:val="a"/>
    <w:link w:val="a8"/>
    <w:rsid w:val="00FA2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251F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АО ИППК РО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BaranovaTV</dc:creator>
  <cp:lastModifiedBy>Irina</cp:lastModifiedBy>
  <cp:revision>7</cp:revision>
  <cp:lastPrinted>2023-05-23T05:52:00Z</cp:lastPrinted>
  <dcterms:created xsi:type="dcterms:W3CDTF">2023-09-12T06:47:00Z</dcterms:created>
  <dcterms:modified xsi:type="dcterms:W3CDTF">2023-09-13T08:08:00Z</dcterms:modified>
</cp:coreProperties>
</file>