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E0" w:rsidRPr="007356AF" w:rsidRDefault="00BC3CEC" w:rsidP="00735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CAB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A95CAB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>
        <w:rPr>
          <w:rStyle w:val="c1c20"/>
          <w:rFonts w:ascii="Times New Roman" w:hAnsi="Times New Roman" w:cs="Times New Roman"/>
          <w:b/>
          <w:sz w:val="24"/>
          <w:szCs w:val="24"/>
        </w:rPr>
        <w:t xml:space="preserve">педагогической </w:t>
      </w:r>
      <w:r w:rsidRPr="00A95CAB">
        <w:rPr>
          <w:rStyle w:val="c1c20"/>
          <w:rFonts w:ascii="Times New Roman" w:hAnsi="Times New Roman" w:cs="Times New Roman"/>
          <w:b/>
          <w:sz w:val="24"/>
          <w:szCs w:val="24"/>
        </w:rPr>
        <w:t>деятельности</w:t>
      </w:r>
      <w:r>
        <w:rPr>
          <w:rStyle w:val="c1c20"/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Style w:val="c1c20"/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>
        <w:rPr>
          <w:rStyle w:val="c1c20"/>
          <w:rFonts w:ascii="Times New Roman" w:hAnsi="Times New Roman" w:cs="Times New Roman"/>
          <w:b/>
          <w:sz w:val="24"/>
          <w:szCs w:val="24"/>
        </w:rPr>
        <w:t xml:space="preserve"> период в целях установления ПЕРВОЙ и ВЫСШЕЙ квалификационных категорий по должности «Учитель начальных классов СКОШИ»</w:t>
      </w:r>
      <w:bookmarkStart w:id="0" w:name="_GoBack"/>
      <w:bookmarkEnd w:id="0"/>
    </w:p>
    <w:tbl>
      <w:tblPr>
        <w:tblStyle w:val="a3"/>
        <w:tblW w:w="1129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8"/>
        <w:gridCol w:w="7626"/>
        <w:gridCol w:w="1854"/>
        <w:gridCol w:w="1105"/>
      </w:tblGrid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Показатели для оценки</w:t>
            </w:r>
          </w:p>
        </w:tc>
        <w:tc>
          <w:tcPr>
            <w:tcW w:w="1854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результатов педагогической деятельности в </w:t>
            </w:r>
            <w:proofErr w:type="spellStart"/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межаттестационный</w:t>
            </w:r>
            <w:proofErr w:type="spellEnd"/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в целях установления ПЕРВОЙ и ВЫСШЕЙ квалификационных категорий по должностям «Учитель-логопед», «Учитель-дефектолог». Проходной балл: первая категория – 40 баллов; высшая категория – 60 баллов; максимальное количество – 70 баллов.1. Личный вклад педагогического работника в повышение качества образования (награды, грамоты)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Муниципальный (район, город)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Республиканский и выше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научно-методической, исследовательской, инновационной деятельности через транслирование педагогического опыта и практического результата (проекты, мастер-классы, лекции, профессиональные конкурсы</w:t>
            </w: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Муниципальный (район, город)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Республиканский и выше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 (перечисление, сканирование, ссылки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работе экспертных комиссиях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Муниципальный (район, город)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Республиканский и выше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(5</w:t>
            </w: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 о мониторингах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исследования в учреждении ( в соответствии с образовательными задачами: обучение, воспитание, развитие - результаты в %)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Воспитанность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 в конкурсах, фестивалях, олимпиадах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Муниципальный (район, город)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Республиканский и выше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участие обучающихся в массовых мероприятиях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Муниципальный (район, город)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7E0" w:rsidRPr="00BC3CEC" w:rsidTr="00403F53">
        <w:tc>
          <w:tcPr>
            <w:tcW w:w="708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626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Республиканский и выше</w:t>
            </w:r>
          </w:p>
        </w:tc>
        <w:tc>
          <w:tcPr>
            <w:tcW w:w="1854" w:type="dxa"/>
          </w:tcPr>
          <w:p w:rsidR="00C667E0" w:rsidRPr="00BC3CEC" w:rsidRDefault="00C667E0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C667E0" w:rsidRPr="00BC3CEC" w:rsidRDefault="00C667E0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DC9" w:rsidRPr="00BC3CEC" w:rsidTr="00403F53">
        <w:tc>
          <w:tcPr>
            <w:tcW w:w="708" w:type="dxa"/>
          </w:tcPr>
          <w:p w:rsidR="00F31DC9" w:rsidRPr="00BC3CEC" w:rsidRDefault="00F31DC9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:rsidR="00F31DC9" w:rsidRPr="00BC3CEC" w:rsidRDefault="00F31DC9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54" w:type="dxa"/>
          </w:tcPr>
          <w:p w:rsidR="00F31DC9" w:rsidRPr="00BC3CEC" w:rsidRDefault="00F31DC9" w:rsidP="0040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5" w:type="dxa"/>
          </w:tcPr>
          <w:p w:rsidR="00F31DC9" w:rsidRPr="00BC3CEC" w:rsidRDefault="00F31DC9" w:rsidP="00F93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6AF" w:rsidRPr="007356AF" w:rsidRDefault="007356AF" w:rsidP="007356AF">
      <w:pPr>
        <w:jc w:val="both"/>
        <w:rPr>
          <w:rFonts w:ascii="Times New Roman" w:hAnsi="Times New Roman" w:cs="Times New Roman"/>
          <w:b/>
        </w:rPr>
      </w:pPr>
      <w:r w:rsidRPr="007356AF">
        <w:rPr>
          <w:rFonts w:ascii="Times New Roman" w:hAnsi="Times New Roman" w:cs="Times New Roman"/>
          <w:b/>
        </w:rPr>
        <w:t>На первую категорию: максимально возможное количество баллов – 70, порог – 40.</w:t>
      </w:r>
      <w:r>
        <w:rPr>
          <w:rFonts w:ascii="Times New Roman" w:hAnsi="Times New Roman" w:cs="Times New Roman"/>
          <w:b/>
        </w:rPr>
        <w:t xml:space="preserve"> </w:t>
      </w:r>
    </w:p>
    <w:p w:rsidR="007356AF" w:rsidRPr="007356AF" w:rsidRDefault="007356AF" w:rsidP="007356AF">
      <w:pPr>
        <w:rPr>
          <w:rFonts w:ascii="Times New Roman" w:hAnsi="Times New Roman" w:cs="Times New Roman"/>
        </w:rPr>
      </w:pPr>
      <w:r w:rsidRPr="007356AF">
        <w:rPr>
          <w:rFonts w:ascii="Times New Roman" w:hAnsi="Times New Roman" w:cs="Times New Roman"/>
          <w:b/>
        </w:rPr>
        <w:t>На высшую категорию: максимально возможное количество баллов – 70, порог – 60.</w:t>
      </w:r>
    </w:p>
    <w:p w:rsidR="00C667E0" w:rsidRDefault="00C667E0"/>
    <w:sectPr w:rsidR="00C667E0" w:rsidSect="007356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E0"/>
    <w:rsid w:val="001C1A6D"/>
    <w:rsid w:val="00361955"/>
    <w:rsid w:val="00403F53"/>
    <w:rsid w:val="004A66AD"/>
    <w:rsid w:val="005F3DD1"/>
    <w:rsid w:val="006D77A6"/>
    <w:rsid w:val="007356AF"/>
    <w:rsid w:val="00AC3F6B"/>
    <w:rsid w:val="00B42399"/>
    <w:rsid w:val="00BC3CEC"/>
    <w:rsid w:val="00C667E0"/>
    <w:rsid w:val="00D82BD1"/>
    <w:rsid w:val="00F31DC9"/>
    <w:rsid w:val="00FB34B0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A7A2"/>
  <w15:docId w15:val="{EE85FD7F-64BE-4018-B4ED-C42B5C3D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E0"/>
  </w:style>
  <w:style w:type="paragraph" w:styleId="3">
    <w:name w:val="heading 3"/>
    <w:basedOn w:val="a"/>
    <w:link w:val="30"/>
    <w:uiPriority w:val="9"/>
    <w:qFormat/>
    <w:rsid w:val="00C66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7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C66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67E0"/>
    <w:rPr>
      <w:color w:val="0000FF"/>
      <w:u w:val="single"/>
    </w:rPr>
  </w:style>
  <w:style w:type="character" w:customStyle="1" w:styleId="bold">
    <w:name w:val="bold"/>
    <w:basedOn w:val="a0"/>
    <w:rsid w:val="00C667E0"/>
  </w:style>
  <w:style w:type="paragraph" w:styleId="a6">
    <w:name w:val="Balloon Text"/>
    <w:basedOn w:val="a"/>
    <w:link w:val="a7"/>
    <w:uiPriority w:val="99"/>
    <w:semiHidden/>
    <w:unhideWhenUsed/>
    <w:rsid w:val="001C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A6D"/>
    <w:rPr>
      <w:rFonts w:ascii="Segoe UI" w:hAnsi="Segoe UI" w:cs="Segoe UI"/>
      <w:sz w:val="18"/>
      <w:szCs w:val="18"/>
    </w:rPr>
  </w:style>
  <w:style w:type="character" w:customStyle="1" w:styleId="c1c20">
    <w:name w:val="c1 c20"/>
    <w:basedOn w:val="a0"/>
    <w:rsid w:val="00BC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C0B0-6FC8-4C25-AE37-BC220458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4</cp:revision>
  <cp:lastPrinted>2018-11-06T01:47:00Z</cp:lastPrinted>
  <dcterms:created xsi:type="dcterms:W3CDTF">2018-11-06T01:49:00Z</dcterms:created>
  <dcterms:modified xsi:type="dcterms:W3CDTF">2018-12-05T08:36:00Z</dcterms:modified>
</cp:coreProperties>
</file>